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CE19" w14:textId="459179B0" w:rsidR="00E81EF2" w:rsidRPr="005050D1" w:rsidRDefault="00CE5BEF" w:rsidP="00E81EF2">
      <w:pPr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Ffurflen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Casglu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Erthyglau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gyfer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yr</w:t>
      </w:r>
      <w:proofErr w:type="spellEnd"/>
      <w:r>
        <w:rPr>
          <w:b/>
          <w:sz w:val="28"/>
        </w:rPr>
        <w:t xml:space="preserve"> E-</w:t>
      </w:r>
      <w:proofErr w:type="spellStart"/>
      <w:r>
        <w:rPr>
          <w:b/>
          <w:sz w:val="28"/>
        </w:rPr>
        <w:t>fwletin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81EF2" w:rsidRPr="005050D1" w14:paraId="112AF191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5DF167E0" w14:textId="1421BDE6" w:rsidR="00E81EF2" w:rsidRPr="005050D1" w:rsidRDefault="00E81EF2" w:rsidP="00E81EF2">
            <w:pPr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proofErr w:type="spellStart"/>
            <w:r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T</w:t>
            </w:r>
            <w:r w:rsidR="00CE5BE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eitl</w:t>
            </w:r>
            <w:proofErr w:type="spellEnd"/>
            <w:r w:rsidR="00CE5BE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yr</w:t>
            </w:r>
            <w:proofErr w:type="spellEnd"/>
            <w:r w:rsidR="00CE5BE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Erthygl</w:t>
            </w:r>
            <w:proofErr w:type="spellEnd"/>
            <w:r w:rsidR="00CE5BE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a’r</w:t>
            </w:r>
            <w:proofErr w:type="spellEnd"/>
            <w:r w:rsidR="00CE5BE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Awdur</w:t>
            </w:r>
            <w:proofErr w:type="spellEnd"/>
            <w:r w:rsidR="000F2C63"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</w:t>
            </w:r>
            <w:r w:rsidR="00CE5BE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on</w:t>
            </w:r>
            <w:r w:rsidR="000F2C63"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)</w:t>
            </w:r>
          </w:p>
        </w:tc>
      </w:tr>
      <w:tr w:rsidR="00E81EF2" w:rsidRPr="005050D1" w14:paraId="7A81BCAE" w14:textId="77777777" w:rsidTr="15AB9606">
        <w:tc>
          <w:tcPr>
            <w:tcW w:w="9021" w:type="dxa"/>
            <w:shd w:val="clear" w:color="auto" w:fill="FFFFFF" w:themeFill="background1"/>
          </w:tcPr>
          <w:p w14:paraId="3781FE73" w14:textId="4C747BF9" w:rsidR="00E81EF2" w:rsidRDefault="00E81EF2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proofErr w:type="spellStart"/>
            <w:r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T</w:t>
            </w:r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eitl</w:t>
            </w:r>
            <w:proofErr w:type="spellEnd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y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prosiect</w:t>
            </w:r>
            <w:proofErr w:type="spellEnd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, y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rhaglen</w:t>
            </w:r>
            <w:proofErr w:type="spellEnd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neu’r</w:t>
            </w:r>
            <w:proofErr w:type="spellEnd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gwasanaeth</w:t>
            </w:r>
            <w:proofErr w:type="spellEnd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gyda’r</w:t>
            </w:r>
            <w:proofErr w:type="spellEnd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awduron</w:t>
            </w:r>
            <w:proofErr w:type="spellEnd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teitlau’r</w:t>
            </w:r>
            <w:proofErr w:type="spellEnd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swyddi</w:t>
            </w:r>
            <w:proofErr w:type="spellEnd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a’r</w:t>
            </w:r>
            <w:proofErr w:type="spellEnd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CE5BEF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sefydliad</w:t>
            </w:r>
            <w:proofErr w:type="spellEnd"/>
          </w:p>
          <w:p w14:paraId="5C384E59" w14:textId="2BC4DE78" w:rsidR="000751A2" w:rsidRDefault="00CE5BEF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Awgrymiadau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defnyddiol</w:t>
            </w:r>
            <w:proofErr w:type="spellEnd"/>
          </w:p>
          <w:p w14:paraId="0E6BDA27" w14:textId="3A97615C" w:rsidR="00356F05" w:rsidRDefault="00CE5BEF" w:rsidP="00832DAE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i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Cadwch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teitl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yn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ddiddorol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ac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yn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i/>
                <w:sz w:val="24"/>
                <w:lang w:eastAsia="en-US"/>
              </w:rPr>
              <w:t>un</w:t>
            </w:r>
            <w:proofErr w:type="gram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sy’n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ymgysylltu’r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darllenydd</w:t>
            </w:r>
            <w:proofErr w:type="spellEnd"/>
            <w:r w:rsidR="00CE5D7B">
              <w:rPr>
                <w:rFonts w:eastAsiaTheme="minorHAnsi"/>
                <w:i/>
                <w:sz w:val="24"/>
                <w:lang w:eastAsia="en-US"/>
              </w:rPr>
              <w:t xml:space="preserve">. </w:t>
            </w:r>
          </w:p>
          <w:p w14:paraId="055EE68C" w14:textId="7364F8E8" w:rsidR="00C12186" w:rsidRDefault="00CE5BEF" w:rsidP="00832DAE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i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Meddyliwch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am y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gynulleidfa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sut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byddwch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yn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ennyn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eu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diddordeb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i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barhau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i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ddarllen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eich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erthygl</w:t>
            </w:r>
            <w:proofErr w:type="spellEnd"/>
            <w:r w:rsidR="000751A2"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</w:p>
          <w:p w14:paraId="681994F0" w14:textId="3D5E107C" w:rsidR="00832DAE" w:rsidRDefault="00CE5BEF" w:rsidP="00832DAE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i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Cadwch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teitl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yn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fyr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yn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glir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ac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yn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gryno</w:t>
            </w:r>
            <w:proofErr w:type="spellEnd"/>
          </w:p>
          <w:p w14:paraId="018E1AAD" w14:textId="30507F5F" w:rsidR="00832DAE" w:rsidRDefault="00CE5BEF" w:rsidP="00832DAE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i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Dylech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osgoi</w:t>
            </w:r>
            <w:proofErr w:type="spellEnd"/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4"/>
                <w:lang w:eastAsia="en-US"/>
              </w:rPr>
              <w:t>byrfoddau</w:t>
            </w:r>
            <w:proofErr w:type="spellEnd"/>
          </w:p>
          <w:p w14:paraId="040FC883" w14:textId="77777777" w:rsidR="00832DAE" w:rsidRPr="009B3CA5" w:rsidRDefault="00832DAE" w:rsidP="009B3CA5">
            <w:pPr>
              <w:pStyle w:val="ListParagraph"/>
              <w:rPr>
                <w:rFonts w:eastAsiaTheme="minorHAnsi"/>
                <w:i/>
                <w:sz w:val="24"/>
                <w:lang w:eastAsia="en-US"/>
              </w:rPr>
            </w:pPr>
          </w:p>
          <w:p w14:paraId="110B5327" w14:textId="77777777" w:rsidR="00E81EF2" w:rsidRPr="005050D1" w:rsidRDefault="00E81EF2" w:rsidP="000F2C63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</w:p>
        </w:tc>
      </w:tr>
      <w:tr w:rsidR="00E81EF2" w:rsidRPr="005050D1" w14:paraId="01840EC7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5E306448" w14:textId="1E9AF2CD" w:rsidR="00E81EF2" w:rsidRPr="005050D1" w:rsidRDefault="00CE5BEF" w:rsidP="000F2C63">
            <w:pPr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Prif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erthygl</w:t>
            </w:r>
            <w:proofErr w:type="spellEnd"/>
            <w:r w:rsidR="000F2C63"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Dim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mwy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na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</w:t>
            </w:r>
            <w:r w:rsidR="000F2C63"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500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eiriau</w:t>
            </w:r>
            <w:proofErr w:type="spellEnd"/>
            <w:r w:rsidR="000F2C63"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)</w:t>
            </w:r>
          </w:p>
        </w:tc>
      </w:tr>
      <w:tr w:rsidR="00E81EF2" w:rsidRPr="005050D1" w14:paraId="3D4C94B0" w14:textId="77777777" w:rsidTr="15AB9606">
        <w:tc>
          <w:tcPr>
            <w:tcW w:w="9021" w:type="dxa"/>
          </w:tcPr>
          <w:p w14:paraId="7510DCB5" w14:textId="2BA5683E" w:rsidR="00E81EF2" w:rsidRDefault="00CE5BEF" w:rsidP="0094388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Disgrifiad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byr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o’ch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prosiect</w:t>
            </w:r>
            <w:proofErr w:type="spellEnd"/>
            <w:r w:rsidR="00850152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/ </w:t>
            </w: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y mater a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pham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mae’n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bwysig</w:t>
            </w:r>
            <w:proofErr w:type="spellEnd"/>
            <w:r w:rsidR="00850152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(100 </w:t>
            </w: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o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eiriau</w:t>
            </w:r>
            <w:proofErr w:type="spellEnd"/>
            <w:r w:rsidR="00850152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)</w:t>
            </w:r>
          </w:p>
          <w:p w14:paraId="2C7E73BF" w14:textId="75072EB9" w:rsidR="00850152" w:rsidRDefault="00CE5BEF" w:rsidP="0094388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Disgrifiad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llawn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o’ch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gwaith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yn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cynnwys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unrhyw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ymchwil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tystiolaeth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gwybodaeth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gefndir</w:t>
            </w:r>
            <w:proofErr w:type="spellEnd"/>
            <w:r w:rsidR="00863859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r w:rsidR="003068C1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(200</w:t>
            </w: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eiriau</w:t>
            </w:r>
            <w:proofErr w:type="spellEnd"/>
            <w:r w:rsidR="003068C1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)</w:t>
            </w:r>
          </w:p>
          <w:p w14:paraId="528976F1" w14:textId="7C073A27" w:rsidR="001024D8" w:rsidRDefault="00CE5BEF" w:rsidP="0094388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Pa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wahaniaeth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mae’r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prosiect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wedi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ei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wneud</w:t>
            </w:r>
            <w:proofErr w:type="spellEnd"/>
            <w:r w:rsidR="00863859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(100 </w:t>
            </w: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o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eiriau</w:t>
            </w:r>
            <w:proofErr w:type="spellEnd"/>
            <w:r w:rsidR="00863859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)</w:t>
            </w:r>
          </w:p>
          <w:p w14:paraId="4F48BD92" w14:textId="2D2C535D" w:rsidR="003068C1" w:rsidRDefault="00CE5BEF" w:rsidP="0094388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Beth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yw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eich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prif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negeseuon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neu’r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hyn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yr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ydych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eisiau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i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bobl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eraill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ei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ddysgu</w:t>
            </w:r>
            <w:proofErr w:type="spellEnd"/>
            <w:r w:rsidR="008D5FFD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? </w:t>
            </w: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Beth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yw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eich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galwad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i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weithredu</w:t>
            </w:r>
            <w:proofErr w:type="spellEnd"/>
            <w:r w:rsidR="008D5FFD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? (100</w:t>
            </w: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eiriau</w:t>
            </w:r>
            <w:proofErr w:type="spellEnd"/>
            <w:r w:rsidR="008D5FFD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)</w:t>
            </w:r>
          </w:p>
          <w:p w14:paraId="7485102A" w14:textId="1886F2CD" w:rsidR="000751A2" w:rsidRPr="009B3CA5" w:rsidRDefault="00CE5BEF" w:rsidP="009B3CA5">
            <w:pPr>
              <w:rPr>
                <w:rFonts w:eastAsiaTheme="minorHAnsi"/>
                <w:i/>
                <w:iCs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Awgrymiadau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defnyddiol</w:t>
            </w:r>
            <w:proofErr w:type="spellEnd"/>
          </w:p>
          <w:p w14:paraId="1A02D930" w14:textId="0C1D580D" w:rsidR="00863859" w:rsidRDefault="00CE5BEF" w:rsidP="00863859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i/>
                <w:iCs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Dylech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osgoi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byrfoddau</w:t>
            </w:r>
            <w:proofErr w:type="spellEnd"/>
          </w:p>
          <w:p w14:paraId="22ED4E7E" w14:textId="5CC79954" w:rsidR="00863859" w:rsidRDefault="00CE5BEF" w:rsidP="00863859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i/>
                <w:iCs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Cadwch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yr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iaith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yn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glir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yn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gryno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ac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yn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hawdd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i’w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darllen</w:t>
            </w:r>
            <w:proofErr w:type="spellEnd"/>
          </w:p>
          <w:p w14:paraId="2438F92F" w14:textId="15878707" w:rsidR="00D4563B" w:rsidRDefault="00CE5BEF" w:rsidP="00863859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i/>
                <w:iCs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Rhannwch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eich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erthygl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yn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baragraffau</w:t>
            </w:r>
            <w:proofErr w:type="spellEnd"/>
          </w:p>
          <w:p w14:paraId="20D85B14" w14:textId="28FC4C5A" w:rsidR="007A62DA" w:rsidRDefault="007A62DA" w:rsidP="00863859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i/>
                <w:iCs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Pr</w:t>
            </w:r>
            <w:r w:rsidR="00CE5BEF">
              <w:rPr>
                <w:rFonts w:eastAsiaTheme="minorHAnsi"/>
                <w:i/>
                <w:iCs/>
                <w:sz w:val="24"/>
                <w:lang w:eastAsia="en-US"/>
              </w:rPr>
              <w:t>awfddarllenwch</w:t>
            </w:r>
            <w:proofErr w:type="spellEnd"/>
            <w:r w:rsidR="00CE5BEF"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 w:rsidR="00CE5BEF">
              <w:rPr>
                <w:rFonts w:eastAsiaTheme="minorHAnsi"/>
                <w:i/>
                <w:iCs/>
                <w:sz w:val="24"/>
                <w:lang w:eastAsia="en-US"/>
              </w:rPr>
              <w:t>eich</w:t>
            </w:r>
            <w:proofErr w:type="spellEnd"/>
            <w:r w:rsidR="00CE5BEF"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 w:rsidR="00CE5BEF">
              <w:rPr>
                <w:rFonts w:eastAsiaTheme="minorHAnsi"/>
                <w:i/>
                <w:iCs/>
                <w:sz w:val="24"/>
                <w:lang w:eastAsia="en-US"/>
              </w:rPr>
              <w:t>erthygl</w:t>
            </w:r>
            <w:proofErr w:type="spellEnd"/>
          </w:p>
          <w:p w14:paraId="1CAB561D" w14:textId="7209E14C" w:rsidR="00863859" w:rsidRDefault="00CE5BEF" w:rsidP="00863859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i/>
                <w:iCs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Dylech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gynnwys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unrhyw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hyperddolenni</w:t>
            </w:r>
            <w:proofErr w:type="spellEnd"/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 a </w:t>
            </w:r>
            <w:proofErr w:type="spellStart"/>
            <w:r>
              <w:rPr>
                <w:rFonts w:eastAsiaTheme="minorHAnsi"/>
                <w:i/>
                <w:iCs/>
                <w:sz w:val="24"/>
                <w:lang w:eastAsia="en-US"/>
              </w:rPr>
              <w:t>chyfeiriadau</w:t>
            </w:r>
            <w:proofErr w:type="spellEnd"/>
          </w:p>
          <w:p w14:paraId="6A6845D9" w14:textId="5AA8E6CE" w:rsidR="00D4563B" w:rsidRPr="009B3CA5" w:rsidRDefault="00D4563B" w:rsidP="009B3CA5">
            <w:pPr>
              <w:pStyle w:val="ListParagraph"/>
              <w:rPr>
                <w:rFonts w:eastAsiaTheme="minorHAnsi"/>
                <w:i/>
                <w:iCs/>
                <w:sz w:val="24"/>
                <w:lang w:eastAsia="en-US"/>
              </w:rPr>
            </w:pPr>
          </w:p>
        </w:tc>
      </w:tr>
      <w:tr w:rsidR="00E81EF2" w:rsidRPr="005050D1" w14:paraId="5E7E8CE8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3DF0EB45" w14:textId="00152131" w:rsidR="00E81EF2" w:rsidRPr="005050D1" w:rsidRDefault="00E32554" w:rsidP="000F2C63">
            <w:pPr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Eiconau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a Logos</w:t>
            </w:r>
          </w:p>
        </w:tc>
      </w:tr>
      <w:tr w:rsidR="00E81EF2" w:rsidRPr="005050D1" w14:paraId="075EC306" w14:textId="77777777" w:rsidTr="15AB9606">
        <w:tc>
          <w:tcPr>
            <w:tcW w:w="9021" w:type="dxa"/>
          </w:tcPr>
          <w:p w14:paraId="37F08E20" w14:textId="3426FE51" w:rsidR="00E81EF2" w:rsidRDefault="00E32554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lastRenderedPageBreak/>
              <w:t>Dylech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gynnwys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unrhyw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luniau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perthnasol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logo’r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sefydliad</w:t>
            </w:r>
            <w:proofErr w:type="spellEnd"/>
            <w:r w:rsidR="000F2C63"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.</w:t>
            </w:r>
          </w:p>
          <w:p w14:paraId="4B4F272A" w14:textId="56F725D1" w:rsidR="00356F05" w:rsidRDefault="00E32554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Awgrymiadau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defnyddiol</w:t>
            </w:r>
            <w:proofErr w:type="spellEnd"/>
          </w:p>
          <w:p w14:paraId="3E2FD438" w14:textId="6272AC33" w:rsidR="00356F05" w:rsidRDefault="00E32554" w:rsidP="009B3CA5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Delweddau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o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ansawdd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uchel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sydd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yn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gweithio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orau</w:t>
            </w:r>
            <w:proofErr w:type="spellEnd"/>
          </w:p>
          <w:p w14:paraId="63B57E97" w14:textId="6445023B" w:rsidR="00356F05" w:rsidRPr="009B3CA5" w:rsidRDefault="00E32554" w:rsidP="009B3CA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Gwnewch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yn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siŵr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bod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gennych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yr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hawlfraint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ar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gyfer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y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ddelwedd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yr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ydych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yn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ei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defnyddio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– </w:t>
            </w:r>
            <w:proofErr w:type="spellStart"/>
            <w:proofErr w:type="gram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mae</w:t>
            </w:r>
            <w:proofErr w:type="spellEnd"/>
            <w:proofErr w:type="gram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hyn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yn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golygu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eich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bod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wedi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tynnu’r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llun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neu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greu’r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ddelwedd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eich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hun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neu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eich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bod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wedi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cael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caniatâd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ddefnyddio’r</w:t>
            </w:r>
            <w:proofErr w:type="spellEnd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ddelwedd</w:t>
            </w:r>
            <w:proofErr w:type="spellEnd"/>
            <w:r w:rsidR="15AB9606" w:rsidRPr="15AB9606"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.</w:t>
            </w:r>
          </w:p>
          <w:p w14:paraId="22894668" w14:textId="77777777" w:rsidR="00E81EF2" w:rsidRPr="005050D1" w:rsidRDefault="00E81EF2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 w:rsidR="00E81EF2" w:rsidRPr="005050D1" w14:paraId="31EB1A88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596C7C58" w14:textId="46738C3E" w:rsidR="00E81EF2" w:rsidRPr="005050D1" w:rsidRDefault="00E32554" w:rsidP="000F2C63">
            <w:pPr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>Dewiswch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>gategori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>ar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>gyfer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>eich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>erthygl</w:t>
            </w:r>
            <w:proofErr w:type="spellEnd"/>
          </w:p>
        </w:tc>
      </w:tr>
      <w:tr w:rsidR="00E81EF2" w:rsidRPr="005050D1" w14:paraId="202C62EF" w14:textId="77777777" w:rsidTr="15AB9606">
        <w:tc>
          <w:tcPr>
            <w:tcW w:w="9021" w:type="dxa"/>
          </w:tcPr>
          <w:p w14:paraId="23658FBA" w14:textId="7854ABA4" w:rsidR="00E81EF2" w:rsidRPr="005050D1" w:rsidRDefault="00D55637" w:rsidP="000F2C63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4114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63" w:rsidRPr="005050D1">
                  <w:rPr>
                    <w:rFonts w:ascii="Segoe UI Symbol" w:eastAsia="MS Gothic" w:hAnsi="Segoe UI Symbol" w:cs="Segoe UI Symbol"/>
                    <w:sz w:val="22"/>
                    <w:lang w:eastAsia="en-US"/>
                  </w:rPr>
                  <w:t>☐</w:t>
                </w:r>
              </w:sdtContent>
            </w:sdt>
            <w:r w:rsidR="000F2C63" w:rsidRPr="005050D1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    </w:t>
            </w:r>
            <w:proofErr w:type="spellStart"/>
            <w:r w:rsidR="000F2C63" w:rsidRPr="005050D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Poli</w:t>
            </w:r>
            <w:r w:rsidR="00E3255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si</w:t>
            </w:r>
            <w:proofErr w:type="spellEnd"/>
          </w:p>
          <w:p w14:paraId="0A478E84" w14:textId="6FEB0773" w:rsidR="000F2C63" w:rsidRPr="005050D1" w:rsidRDefault="00D55637" w:rsidP="000F2C63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973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63" w:rsidRPr="005050D1">
                  <w:rPr>
                    <w:rFonts w:ascii="Segoe UI Symbol" w:eastAsia="MS Gothic" w:hAnsi="Segoe UI Symbol" w:cs="Segoe UI Symbol"/>
                    <w:sz w:val="22"/>
                    <w:lang w:eastAsia="en-US"/>
                  </w:rPr>
                  <w:t>☐</w:t>
                </w:r>
              </w:sdtContent>
            </w:sdt>
            <w:r w:rsidR="000F2C63" w:rsidRPr="005050D1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   </w:t>
            </w:r>
            <w:r w:rsidR="000F2C63" w:rsidRPr="005050D1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proofErr w:type="spellStart"/>
            <w:r w:rsidR="00E32554">
              <w:rPr>
                <w:rFonts w:asciiTheme="minorHAnsi" w:eastAsiaTheme="minorHAnsi" w:hAnsiTheme="minorHAnsi" w:cstheme="minorHAnsi"/>
                <w:sz w:val="24"/>
                <w:szCs w:val="22"/>
                <w:lang w:eastAsia="en-US"/>
              </w:rPr>
              <w:t>Ymchwil</w:t>
            </w:r>
            <w:proofErr w:type="spellEnd"/>
          </w:p>
          <w:p w14:paraId="76331D6A" w14:textId="038CCD84" w:rsidR="000F2C63" w:rsidRPr="005050D1" w:rsidRDefault="00D55637" w:rsidP="000F2C63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25951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63" w:rsidRPr="005050D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F2C63" w:rsidRPr="005050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="00E32554">
              <w:rPr>
                <w:rFonts w:asciiTheme="minorHAnsi" w:eastAsiaTheme="minorHAnsi" w:hAnsiTheme="minorHAnsi" w:cstheme="minorHAnsi"/>
                <w:sz w:val="24"/>
                <w:szCs w:val="22"/>
                <w:lang w:eastAsia="en-US"/>
              </w:rPr>
              <w:t>Ymarfer</w:t>
            </w:r>
            <w:proofErr w:type="spellEnd"/>
          </w:p>
          <w:p w14:paraId="21FC65F1" w14:textId="53252A82" w:rsidR="000F2C63" w:rsidRPr="005050D1" w:rsidRDefault="00D55637" w:rsidP="000F2C63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</w:pPr>
            <w:sdt>
              <w:sdtPr>
                <w:rPr>
                  <w:rFonts w:cstheme="minorHAnsi"/>
                </w:rPr>
                <w:id w:val="-10427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63" w:rsidRPr="005050D1">
                  <w:rPr>
                    <w:rFonts w:ascii="Segoe UI Symbol" w:eastAsia="MS Gothic" w:hAnsi="Segoe UI Symbol" w:cs="Segoe UI Symbol"/>
                    <w:sz w:val="22"/>
                    <w:lang w:eastAsia="en-US"/>
                  </w:rPr>
                  <w:t>☐</w:t>
                </w:r>
              </w:sdtContent>
            </w:sdt>
            <w:r w:rsidR="000F2C63" w:rsidRPr="005050D1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    </w:t>
            </w:r>
            <w:proofErr w:type="spellStart"/>
            <w:r w:rsidR="00E3255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Sylwebaeth</w:t>
            </w:r>
            <w:proofErr w:type="spellEnd"/>
          </w:p>
          <w:p w14:paraId="6ADFA0E5" w14:textId="77777777" w:rsidR="000F2C63" w:rsidRPr="005050D1" w:rsidRDefault="000F2C63" w:rsidP="000F2C63">
            <w:pPr>
              <w:pStyle w:val="ListParagrap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81EF2" w:rsidRPr="005050D1" w14:paraId="41E5B738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61DC3A79" w14:textId="53DCAEAB" w:rsidR="00E81EF2" w:rsidRPr="005050D1" w:rsidRDefault="00E32554" w:rsidP="00313966">
            <w:pPr>
              <w:numPr>
                <w:ilvl w:val="0"/>
                <w:numId w:val="3"/>
              </w:numPr>
              <w:spacing w:before="0" w:line="259" w:lineRule="auto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Manylion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cyswllt</w:t>
            </w:r>
            <w:proofErr w:type="spellEnd"/>
          </w:p>
          <w:p w14:paraId="58BC1104" w14:textId="77777777" w:rsidR="00313966" w:rsidRPr="005050D1" w:rsidRDefault="00313966" w:rsidP="00313966">
            <w:pPr>
              <w:spacing w:before="0" w:line="259" w:lineRule="auto"/>
              <w:ind w:left="720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</w:p>
        </w:tc>
      </w:tr>
      <w:tr w:rsidR="00E81EF2" w:rsidRPr="005050D1" w14:paraId="17ECD31D" w14:textId="77777777" w:rsidTr="15AB9606">
        <w:tc>
          <w:tcPr>
            <w:tcW w:w="9021" w:type="dxa"/>
          </w:tcPr>
          <w:p w14:paraId="24B2C759" w14:textId="5425B01C" w:rsidR="005B40E7" w:rsidRPr="005050D1" w:rsidRDefault="00E32554" w:rsidP="00313966">
            <w:pP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Dylech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gynnwys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manylion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cyswllt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rhag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ofn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bydd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darllenwyr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eisiau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cael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mwy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wybodaeth</w:t>
            </w:r>
            <w:proofErr w:type="spellEnd"/>
          </w:p>
          <w:p w14:paraId="7996594D" w14:textId="77777777" w:rsidR="00313966" w:rsidRPr="005050D1" w:rsidRDefault="00313966" w:rsidP="00313966">
            <w:pP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</w:p>
        </w:tc>
      </w:tr>
      <w:tr w:rsidR="00E81EF2" w:rsidRPr="005050D1" w14:paraId="08E4278E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736BC7FD" w14:textId="44E201C8" w:rsidR="00E81EF2" w:rsidRPr="005050D1" w:rsidRDefault="00E32554" w:rsidP="000F2C63">
            <w:pPr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Adnoddau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pellach</w:t>
            </w:r>
            <w:proofErr w:type="spellEnd"/>
          </w:p>
        </w:tc>
      </w:tr>
      <w:tr w:rsidR="00E81EF2" w:rsidRPr="005050D1" w14:paraId="76A00C3E" w14:textId="77777777" w:rsidTr="15AB9606">
        <w:tc>
          <w:tcPr>
            <w:tcW w:w="9021" w:type="dxa"/>
          </w:tcPr>
          <w:p w14:paraId="33CE22C4" w14:textId="11790991" w:rsidR="00E81EF2" w:rsidRPr="005050D1" w:rsidRDefault="00E32554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Rhowch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ddolenni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i’r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man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lle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gellir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cael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mwy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wybodaeth</w:t>
            </w:r>
            <w:proofErr w:type="spellEnd"/>
            <w:r w:rsidR="00E81EF2"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(</w:t>
            </w:r>
            <w:proofErr w:type="spellStart"/>
            <w:r w:rsidR="00E81EF2"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e.</w:t>
            </w: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e</w:t>
            </w:r>
            <w:proofErr w:type="spellEnd"/>
            <w:r w:rsidR="00E81EF2"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gwefan</w:t>
            </w:r>
            <w:proofErr w:type="spellEnd"/>
            <w:r w:rsidR="00E81EF2"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)</w:t>
            </w:r>
          </w:p>
          <w:p w14:paraId="06188B2E" w14:textId="77777777" w:rsidR="00E81EF2" w:rsidRPr="005050D1" w:rsidRDefault="00E81EF2" w:rsidP="00CD53F8">
            <w:pP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</w:p>
        </w:tc>
      </w:tr>
      <w:tr w:rsidR="005050D1" w:rsidRPr="005050D1" w14:paraId="034CCD87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7502B0FD" w14:textId="6B70AE94" w:rsidR="005050D1" w:rsidRPr="005050D1" w:rsidRDefault="00E32554" w:rsidP="005050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Safonau’r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Gymraeg</w:t>
            </w:r>
            <w:proofErr w:type="spellEnd"/>
          </w:p>
        </w:tc>
      </w:tr>
      <w:tr w:rsidR="005050D1" w:rsidRPr="005050D1" w14:paraId="572D04FF" w14:textId="77777777" w:rsidTr="15AB9606">
        <w:tc>
          <w:tcPr>
            <w:tcW w:w="9021" w:type="dxa"/>
            <w:shd w:val="clear" w:color="auto" w:fill="auto"/>
          </w:tcPr>
          <w:p w14:paraId="34757202" w14:textId="0BE6C63E" w:rsidR="005050D1" w:rsidRDefault="00E32554" w:rsidP="005050D1">
            <w:pP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unol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â’n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dyletswyddau’n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ymwneud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â 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Safonau’r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Gymraeg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rydym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annog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defnydd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o’r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Gymraeg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, felly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rhowch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gopi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ei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gyfieithu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o’r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erthygl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lle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bo’n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bosibl</w:t>
            </w:r>
            <w:proofErr w:type="spellEnd"/>
            <w:r w:rsidR="005050D1" w:rsidRPr="005050D1"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t>.</w:t>
            </w:r>
          </w:p>
          <w:p w14:paraId="18A398E3" w14:textId="77777777" w:rsidR="00BC2163" w:rsidRPr="00BC2163" w:rsidRDefault="00BC2163" w:rsidP="005050D1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75257DE1" w14:textId="77777777" w:rsidR="00F021FE" w:rsidRDefault="00F021FE"/>
    <w:sectPr w:rsidR="00F02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E82"/>
    <w:multiLevelType w:val="hybridMultilevel"/>
    <w:tmpl w:val="A3EA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25B4"/>
    <w:multiLevelType w:val="hybridMultilevel"/>
    <w:tmpl w:val="22B6E852"/>
    <w:lvl w:ilvl="0" w:tplc="550871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710F"/>
    <w:multiLevelType w:val="hybridMultilevel"/>
    <w:tmpl w:val="BE36BA40"/>
    <w:lvl w:ilvl="0" w:tplc="FA2E4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D1680"/>
    <w:multiLevelType w:val="hybridMultilevel"/>
    <w:tmpl w:val="A6FC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A82"/>
    <w:multiLevelType w:val="hybridMultilevel"/>
    <w:tmpl w:val="A4E8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0719F"/>
    <w:multiLevelType w:val="hybridMultilevel"/>
    <w:tmpl w:val="6C3008E0"/>
    <w:lvl w:ilvl="0" w:tplc="550871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C68FB"/>
    <w:multiLevelType w:val="hybridMultilevel"/>
    <w:tmpl w:val="7730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195C"/>
    <w:multiLevelType w:val="hybridMultilevel"/>
    <w:tmpl w:val="18B41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0789"/>
    <w:multiLevelType w:val="hybridMultilevel"/>
    <w:tmpl w:val="EFB20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969C8"/>
    <w:multiLevelType w:val="hybridMultilevel"/>
    <w:tmpl w:val="DDC4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F2"/>
    <w:rsid w:val="000676BA"/>
    <w:rsid w:val="000751A2"/>
    <w:rsid w:val="00077C07"/>
    <w:rsid w:val="000F2C63"/>
    <w:rsid w:val="001024D8"/>
    <w:rsid w:val="001C33BA"/>
    <w:rsid w:val="00284318"/>
    <w:rsid w:val="00296096"/>
    <w:rsid w:val="003068C1"/>
    <w:rsid w:val="00313966"/>
    <w:rsid w:val="00356F05"/>
    <w:rsid w:val="003F07C4"/>
    <w:rsid w:val="005050D1"/>
    <w:rsid w:val="005B40E7"/>
    <w:rsid w:val="00600672"/>
    <w:rsid w:val="00636471"/>
    <w:rsid w:val="00642989"/>
    <w:rsid w:val="006720D0"/>
    <w:rsid w:val="006D143F"/>
    <w:rsid w:val="007A62DA"/>
    <w:rsid w:val="007C7D7A"/>
    <w:rsid w:val="008067F6"/>
    <w:rsid w:val="00832DAE"/>
    <w:rsid w:val="00850152"/>
    <w:rsid w:val="00863859"/>
    <w:rsid w:val="008D5FFD"/>
    <w:rsid w:val="00943888"/>
    <w:rsid w:val="00944D49"/>
    <w:rsid w:val="009B3CA5"/>
    <w:rsid w:val="00A763F7"/>
    <w:rsid w:val="00BC2163"/>
    <w:rsid w:val="00C12186"/>
    <w:rsid w:val="00C86104"/>
    <w:rsid w:val="00CD53F8"/>
    <w:rsid w:val="00CE5BEF"/>
    <w:rsid w:val="00CE5D7B"/>
    <w:rsid w:val="00D4563B"/>
    <w:rsid w:val="00D55637"/>
    <w:rsid w:val="00DA7708"/>
    <w:rsid w:val="00E07254"/>
    <w:rsid w:val="00E32554"/>
    <w:rsid w:val="00E81EF2"/>
    <w:rsid w:val="00EC08DE"/>
    <w:rsid w:val="00F021FE"/>
    <w:rsid w:val="00F969E3"/>
    <w:rsid w:val="15AB9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3C6F"/>
  <w15:chartTrackingRefBased/>
  <w15:docId w15:val="{DE4AFCAA-0C7A-4F9D-9883-37CA7AD0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F2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E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Preece (Public Health Wales - No. 2 Capital Quarter)</dc:creator>
  <cp:keywords/>
  <dc:description/>
  <cp:lastModifiedBy>Marie Griffiths (Public Health Wales - No. 2 Capital Quarter)</cp:lastModifiedBy>
  <cp:revision>2</cp:revision>
  <dcterms:created xsi:type="dcterms:W3CDTF">2022-09-21T15:11:00Z</dcterms:created>
  <dcterms:modified xsi:type="dcterms:W3CDTF">2022-09-21T15:11:00Z</dcterms:modified>
</cp:coreProperties>
</file>